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Verdana" w:cs="Verdana" w:hAnsi="Verdana" w:eastAsia="Verdana"/>
          <w:b w:val="1"/>
          <w:bCs w:val="1"/>
          <w:color w:val="63b2de"/>
        </w:rPr>
      </w:pPr>
      <w:r>
        <w:rPr>
          <w:rFonts w:ascii="Verdana" w:hAnsi="Verdana"/>
          <w:b w:val="1"/>
          <w:bCs w:val="1"/>
          <w:color w:val="63b2de"/>
          <w:rtl w:val="0"/>
        </w:rPr>
        <w:t xml:space="preserve">PYTHON: </w:t>
        <w:tab/>
        <w:tab/>
        <w:tab/>
        <w:tab/>
        <w:tab/>
        <w:tab/>
        <w:tab/>
      </w:r>
      <w:r>
        <w:rPr>
          <w:rFonts w:ascii="Verdana" w:hAnsi="Verdana"/>
          <w:b w:val="1"/>
          <w:bCs w:val="1"/>
          <w:color w:val="578625"/>
          <w:rtl w:val="0"/>
        </w:rPr>
        <w:t>PREIZKUSI KODO</w:t>
      </w:r>
      <w:r>
        <w:rPr>
          <w:rFonts w:ascii="Verdana" w:cs="Verdana" w:hAnsi="Verdana" w:eastAsia="Verdana"/>
          <w:b w:val="1"/>
          <w:bCs w:val="1"/>
          <w:color w:val="578625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-719999</wp:posOffset>
                </wp:positionH>
                <wp:positionV relativeFrom="page">
                  <wp:posOffset>0</wp:posOffset>
                </wp:positionV>
                <wp:extent cx="7560056" cy="5799628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56" cy="5799628"/>
                          <a:chOff x="0" y="0"/>
                          <a:chExt cx="7560055" cy="5799627"/>
                        </a:xfrm>
                      </wpg:grpSpPr>
                      <pic:pic xmlns:pic="http://schemas.openxmlformats.org/drawingml/2006/picture">
                        <pic:nvPicPr>
                          <pic:cNvPr id="1073741825" name="osnova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56" cy="579962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6" name="01.1 Logic-gate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80204" y="1600669"/>
                            <a:ext cx="1937911" cy="85389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7" name="01.2 tabela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97653" y="2839720"/>
                            <a:ext cx="703013" cy="13986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8" name="01.3 KODA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81500" y="1684020"/>
                            <a:ext cx="1943100" cy="23114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56.7pt;margin-top:0.0pt;width:595.3pt;height:456.7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7560056,5799627">
                <w10:wrap type="topAndBottom" side="bothSides" anchorx="margin" anchory="page"/>
                <v:shape id="_x0000_s1027" type="#_x0000_t75" style="position:absolute;left:0;top:0;width:7560056;height:5799627;">
                  <v:imagedata r:id="rId4" o:title="osnova.png"/>
                </v:shape>
                <v:shape id="_x0000_s1028" type="#_x0000_t75" style="position:absolute;left:980205;top:1600669;width:1937910;height:853891;">
                  <v:imagedata r:id="rId5" o:title="01.1 Logic-gate.png"/>
                </v:shape>
                <v:shape id="_x0000_s1029" type="#_x0000_t75" style="position:absolute;left:1597653;top:2839720;width:703012;height:1398625;">
                  <v:imagedata r:id="rId6" o:title="01.2 tabela.png"/>
                </v:shape>
                <v:shape id="_x0000_s1030" type="#_x0000_t75" style="position:absolute;left:4381500;top:1684020;width:1943100;height:2311400;">
                  <v:imagedata r:id="rId7" o:title="01.3 KODA.png"/>
                </v:shape>
              </v:group>
            </w:pict>
          </mc:Fallback>
        </mc:AlternateContent>
      </w:r>
    </w:p>
    <w:p>
      <w:pPr>
        <w:pStyle w:val="Body"/>
        <w:rPr>
          <w:rFonts w:ascii="Verdana" w:cs="Verdana" w:hAnsi="Verdana" w:eastAsia="Verdana"/>
        </w:rPr>
      </w:pPr>
    </w:p>
    <w:p>
      <w:pPr>
        <w:pStyle w:val="Body"/>
      </w:pPr>
      <w:r>
        <w:rPr>
          <w:rFonts w:ascii="Verdana" w:hAnsi="Verdana"/>
          <w:b w:val="1"/>
          <w:bCs w:val="1"/>
          <w:color w:val="63b2de"/>
          <w:rtl w:val="0"/>
        </w:rPr>
        <w:t>LOGI</w:t>
      </w:r>
      <w:r>
        <w:rPr>
          <w:rFonts w:ascii="Verdana" w:hAnsi="Verdana" w:hint="default"/>
          <w:b w:val="1"/>
          <w:bCs w:val="1"/>
          <w:color w:val="63b2de"/>
          <w:rtl w:val="0"/>
        </w:rPr>
        <w:t>Č</w:t>
      </w:r>
      <w:r>
        <w:rPr>
          <w:rFonts w:ascii="Verdana" w:hAnsi="Verdana"/>
          <w:b w:val="1"/>
          <w:bCs w:val="1"/>
          <w:color w:val="63b2de"/>
          <w:rtl w:val="0"/>
        </w:rPr>
        <w:t>NA VRATA XOR</w:t>
      </w:r>
      <w:r>
        <w:rPr>
          <w:rFonts w:ascii="Verdana" w:cs="Verdana" w:hAnsi="Verdana" w:eastAsia="Verdana"/>
        </w:rPr>
      </w:r>
    </w:p>
    <w:sectPr>
      <w:headerReference w:type="default" r:id="rId8"/>
      <w:footerReference w:type="default" r:id="rId9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5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